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B03" w:rsidRDefault="00FB2B03" w:rsidP="00FB2B03">
      <w:pPr>
        <w:pStyle w:val="NoSpacing"/>
      </w:pPr>
      <w:r>
        <w:rPr>
          <w:u w:val="single"/>
        </w:rPr>
        <w:t>William FERROUR</w:t>
      </w:r>
      <w:r>
        <w:t xml:space="preserve">       (fl.1437)</w:t>
      </w:r>
    </w:p>
    <w:p w:rsidR="00FB2B03" w:rsidRDefault="00FB2B03" w:rsidP="00FB2B03">
      <w:pPr>
        <w:pStyle w:val="NoSpacing"/>
      </w:pPr>
      <w:r>
        <w:t>of London.  Brewer.</w:t>
      </w:r>
    </w:p>
    <w:p w:rsidR="00FB2B03" w:rsidRDefault="00FB2B03" w:rsidP="00FB2B03">
      <w:pPr>
        <w:pStyle w:val="NoSpacing"/>
      </w:pPr>
    </w:p>
    <w:p w:rsidR="00FB2B03" w:rsidRDefault="00FB2B03" w:rsidP="00FB2B03">
      <w:pPr>
        <w:pStyle w:val="NoSpacing"/>
      </w:pPr>
    </w:p>
    <w:p w:rsidR="00FB2B03" w:rsidRDefault="00FB2B03" w:rsidP="00FB2B03">
      <w:pPr>
        <w:pStyle w:val="NoSpacing"/>
      </w:pPr>
      <w:r>
        <w:t>25 Nov.1437</w:t>
      </w:r>
      <w:r>
        <w:tab/>
        <w:t>Settlement of the action taken by him and others against Nicholas Broke(q.v.)</w:t>
      </w:r>
    </w:p>
    <w:p w:rsidR="00FB2B03" w:rsidRDefault="00FB2B03" w:rsidP="00FB2B03">
      <w:pPr>
        <w:pStyle w:val="NoSpacing"/>
      </w:pPr>
      <w:r>
        <w:tab/>
      </w:r>
      <w:r>
        <w:tab/>
        <w:t>and Richard Sygynhurst(q.v.), deforciants of £10 of annual rent issuing from</w:t>
      </w:r>
    </w:p>
    <w:p w:rsidR="00FB2B03" w:rsidRDefault="00FB2B03" w:rsidP="00FB2B03">
      <w:pPr>
        <w:pStyle w:val="NoSpacing"/>
      </w:pPr>
      <w:r>
        <w:tab/>
      </w:r>
      <w:r>
        <w:tab/>
        <w:t>the manor of Cams, Bedfordshire.</w:t>
      </w:r>
    </w:p>
    <w:p w:rsidR="00FB2B03" w:rsidRDefault="00FB2B03" w:rsidP="00FB2B03">
      <w:pPr>
        <w:pStyle w:val="NoSpacing"/>
      </w:pPr>
      <w:r>
        <w:tab/>
      </w:r>
      <w:r>
        <w:tab/>
        <w:t>(</w:t>
      </w:r>
      <w:hyperlink r:id="rId7" w:history="1">
        <w:r w:rsidRPr="00403E3B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FB2B03" w:rsidRDefault="00FB2B03" w:rsidP="00FB2B03">
      <w:pPr>
        <w:pStyle w:val="NoSpacing"/>
      </w:pPr>
    </w:p>
    <w:p w:rsidR="00FB2B03" w:rsidRDefault="00FB2B03" w:rsidP="00FB2B03">
      <w:pPr>
        <w:pStyle w:val="NoSpacing"/>
      </w:pPr>
    </w:p>
    <w:p w:rsidR="00BA4020" w:rsidRPr="00186E49" w:rsidRDefault="00FB2B03" w:rsidP="00FB2B03">
      <w:pPr>
        <w:pStyle w:val="NoSpacing"/>
      </w:pPr>
      <w:r>
        <w:t>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B03" w:rsidRDefault="00FB2B03" w:rsidP="00552EBA">
      <w:r>
        <w:separator/>
      </w:r>
    </w:p>
  </w:endnote>
  <w:endnote w:type="continuationSeparator" w:id="0">
    <w:p w:rsidR="00FB2B03" w:rsidRDefault="00FB2B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2B03">
      <w:rPr>
        <w:noProof/>
      </w:rPr>
      <w:t>28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B03" w:rsidRDefault="00FB2B03" w:rsidP="00552EBA">
      <w:r>
        <w:separator/>
      </w:r>
    </w:p>
  </w:footnote>
  <w:footnote w:type="continuationSeparator" w:id="0">
    <w:p w:rsidR="00FB2B03" w:rsidRDefault="00FB2B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2013-03-28T20:54:00Z</dcterms:created>
  <dcterms:modified xsi:type="dcterms:W3CDTF">2013-03-28T20:55:00Z</dcterms:modified>
</cp:coreProperties>
</file>